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44" w:rsidRDefault="00647744" w:rsidP="00647744">
      <w:pPr>
        <w:spacing w:after="187"/>
        <w:ind w:left="10" w:right="35" w:hanging="10"/>
        <w:jc w:val="right"/>
      </w:pPr>
      <w:r>
        <w:rPr>
          <w:rFonts w:ascii="Arial" w:eastAsia="Arial" w:hAnsi="Arial" w:cs="Arial"/>
          <w:sz w:val="20"/>
        </w:rPr>
        <w:t>Łomża, dn. 17.06.2025 r.</w:t>
      </w: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647744" w:rsidRDefault="00647744" w:rsidP="00647744">
      <w:pPr>
        <w:spacing w:after="205" w:line="268" w:lineRule="auto"/>
        <w:ind w:left="11" w:right="51" w:firstLine="4"/>
      </w:pPr>
      <w:r>
        <w:rPr>
          <w:rFonts w:ascii="Arial" w:eastAsia="Arial" w:hAnsi="Arial" w:cs="Arial"/>
          <w:b/>
          <w:sz w:val="20"/>
        </w:rPr>
        <w:t xml:space="preserve">ZAMAWIAJĄCY: </w:t>
      </w:r>
      <w:r>
        <w:t xml:space="preserve"> </w:t>
      </w:r>
    </w:p>
    <w:p w:rsidR="00647744" w:rsidRDefault="00647744" w:rsidP="00647744">
      <w:pPr>
        <w:spacing w:after="0" w:line="268" w:lineRule="auto"/>
        <w:ind w:left="11" w:right="51" w:firstLine="4"/>
      </w:pPr>
      <w:r>
        <w:rPr>
          <w:rFonts w:ascii="Arial" w:eastAsia="Arial" w:hAnsi="Arial" w:cs="Arial"/>
          <w:b/>
          <w:sz w:val="20"/>
        </w:rPr>
        <w:t xml:space="preserve">BURSA SZKOLNA NR 1  W ŁOMŻY </w:t>
      </w:r>
      <w:r>
        <w:t xml:space="preserve"> </w:t>
      </w:r>
    </w:p>
    <w:p w:rsidR="00647744" w:rsidRDefault="00647744" w:rsidP="00647744">
      <w:pPr>
        <w:spacing w:after="238"/>
        <w:ind w:left="26"/>
      </w:pPr>
      <w:r>
        <w:rPr>
          <w:rFonts w:ascii="Arial" w:eastAsia="Arial" w:hAnsi="Arial" w:cs="Arial"/>
          <w:b/>
          <w:sz w:val="20"/>
        </w:rPr>
        <w:t xml:space="preserve">  </w:t>
      </w:r>
      <w:r>
        <w:t xml:space="preserve"> </w:t>
      </w:r>
    </w:p>
    <w:p w:rsidR="00647744" w:rsidRDefault="00647744" w:rsidP="00647744">
      <w:pPr>
        <w:spacing w:after="215"/>
        <w:ind w:left="26"/>
      </w:pPr>
      <w:r>
        <w:rPr>
          <w:rFonts w:ascii="Arial" w:eastAsia="Arial" w:hAnsi="Arial" w:cs="Arial"/>
        </w:rPr>
        <w:t>ZP/1/2025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647744" w:rsidRDefault="00647744" w:rsidP="00647744">
      <w:pPr>
        <w:spacing w:after="150"/>
        <w:ind w:right="119"/>
        <w:jc w:val="center"/>
      </w:pPr>
      <w:r>
        <w:rPr>
          <w:rFonts w:ascii="Arial" w:eastAsia="Arial" w:hAnsi="Arial" w:cs="Arial"/>
          <w:b/>
          <w:sz w:val="20"/>
        </w:rPr>
        <w:t>Wykonawcy uczestniczący w postępowaniu</w:t>
      </w:r>
    </w:p>
    <w:p w:rsidR="00647744" w:rsidRDefault="00647744" w:rsidP="00647744">
      <w:pPr>
        <w:spacing w:after="163"/>
        <w:ind w:left="26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647744" w:rsidRDefault="00647744" w:rsidP="00647744">
      <w:pPr>
        <w:spacing w:after="96"/>
        <w:ind w:left="10" w:right="79" w:hanging="10"/>
        <w:jc w:val="center"/>
      </w:pPr>
      <w:r>
        <w:rPr>
          <w:rFonts w:ascii="Arial" w:eastAsia="Arial" w:hAnsi="Arial" w:cs="Arial"/>
          <w:b/>
          <w:sz w:val="20"/>
        </w:rPr>
        <w:t xml:space="preserve">INFORMACJA, O KTÓREJ MOWA W ART. 222  UST. 5 USTAWY PZP </w:t>
      </w:r>
      <w:r>
        <w:t xml:space="preserve"> </w:t>
      </w:r>
    </w:p>
    <w:p w:rsidR="00647744" w:rsidRDefault="00647744" w:rsidP="00647744">
      <w:pPr>
        <w:spacing w:after="122"/>
        <w:ind w:right="75"/>
        <w:jc w:val="center"/>
      </w:pPr>
      <w:r>
        <w:rPr>
          <w:rFonts w:ascii="Arial" w:eastAsia="Arial" w:hAnsi="Arial" w:cs="Arial"/>
          <w:b/>
          <w:i/>
          <w:sz w:val="20"/>
        </w:rPr>
        <w:t xml:space="preserve">(informacja z otwarcia ofert) </w:t>
      </w:r>
      <w:r>
        <w:t xml:space="preserve"> </w:t>
      </w:r>
    </w:p>
    <w:p w:rsidR="00647744" w:rsidRDefault="00647744" w:rsidP="00647744">
      <w:pPr>
        <w:spacing w:after="186"/>
        <w:ind w:left="26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647744" w:rsidRDefault="00647744" w:rsidP="00647744">
      <w:pPr>
        <w:spacing w:after="149" w:line="268" w:lineRule="auto"/>
        <w:ind w:left="11" w:right="51" w:firstLine="4"/>
      </w:pPr>
      <w:r>
        <w:rPr>
          <w:rFonts w:ascii="Arial" w:eastAsia="Arial" w:hAnsi="Arial" w:cs="Arial"/>
          <w:sz w:val="20"/>
        </w:rPr>
        <w:t xml:space="preserve">Dotyczy: postępowania o udzielenie zamówienia publicznego na </w:t>
      </w:r>
      <w:r>
        <w:rPr>
          <w:rFonts w:ascii="Arial" w:eastAsia="Arial" w:hAnsi="Arial" w:cs="Arial"/>
          <w:b/>
          <w:sz w:val="20"/>
        </w:rPr>
        <w:t xml:space="preserve">„Zakup i dostawę nabiału i produktów mleczarskich do stołówki </w:t>
      </w:r>
      <w:r>
        <w:t xml:space="preserve"> </w:t>
      </w:r>
      <w:r>
        <w:rPr>
          <w:rFonts w:ascii="Arial" w:eastAsia="Arial" w:hAnsi="Arial" w:cs="Arial"/>
          <w:b/>
          <w:sz w:val="20"/>
        </w:rPr>
        <w:t>Bursy Szkolnej Nr 1 w Łomży”</w:t>
      </w:r>
      <w:r>
        <w:rPr>
          <w:rFonts w:ascii="Arial" w:eastAsia="Arial" w:hAnsi="Arial" w:cs="Arial"/>
          <w:b/>
          <w:i/>
          <w:sz w:val="20"/>
        </w:rPr>
        <w:t xml:space="preserve"> </w:t>
      </w:r>
      <w:r>
        <w:t xml:space="preserve"> </w:t>
      </w:r>
    </w:p>
    <w:p w:rsidR="00647744" w:rsidRDefault="00647744" w:rsidP="00647744">
      <w:pPr>
        <w:spacing w:after="288"/>
        <w:ind w:left="26"/>
      </w:pPr>
      <w:r>
        <w:rPr>
          <w:rFonts w:ascii="Arial" w:eastAsia="Arial" w:hAnsi="Arial" w:cs="Arial"/>
          <w:sz w:val="20"/>
        </w:rPr>
        <w:t xml:space="preserve"> </w:t>
      </w:r>
      <w:r>
        <w:t xml:space="preserve"> </w:t>
      </w:r>
    </w:p>
    <w:tbl>
      <w:tblPr>
        <w:tblStyle w:val="TableGrid"/>
        <w:tblW w:w="9254" w:type="dxa"/>
        <w:tblInd w:w="70" w:type="dxa"/>
        <w:tblCellMar>
          <w:top w:w="24" w:type="dxa"/>
          <w:left w:w="82" w:type="dxa"/>
          <w:right w:w="1" w:type="dxa"/>
        </w:tblCellMar>
        <w:tblLook w:val="04A0"/>
      </w:tblPr>
      <w:tblGrid>
        <w:gridCol w:w="828"/>
        <w:gridCol w:w="3208"/>
        <w:gridCol w:w="2126"/>
        <w:gridCol w:w="1850"/>
        <w:gridCol w:w="1242"/>
      </w:tblGrid>
      <w:tr w:rsidR="00647744" w:rsidTr="00D6593C">
        <w:trPr>
          <w:trHeight w:val="95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left="26" w:firstLine="168"/>
            </w:pPr>
            <w:r>
              <w:rPr>
                <w:rFonts w:ascii="Arial" w:eastAsia="Arial" w:hAnsi="Arial" w:cs="Arial"/>
                <w:b/>
                <w:sz w:val="20"/>
              </w:rPr>
              <w:t xml:space="preserve">Nr oferty </w:t>
            </w:r>
            <w:r>
              <w:t xml:space="preserve">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2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Wykonawcy, adres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spacing w:line="252" w:lineRule="auto"/>
              <w:ind w:right="589"/>
              <w:rPr>
                <w:rFonts w:ascii="Arial" w:eastAsia="Arial" w:hAnsi="Arial" w:cs="Arial"/>
                <w:b/>
                <w:sz w:val="20"/>
              </w:rPr>
            </w:pPr>
          </w:p>
          <w:p w:rsidR="00647744" w:rsidRDefault="00647744" w:rsidP="00D6593C">
            <w:pPr>
              <w:spacing w:line="252" w:lineRule="auto"/>
              <w:ind w:right="589"/>
            </w:pPr>
            <w:r>
              <w:rPr>
                <w:rFonts w:ascii="Arial" w:eastAsia="Arial" w:hAnsi="Arial" w:cs="Arial"/>
                <w:b/>
                <w:sz w:val="20"/>
              </w:rPr>
              <w:t>Cena oferty w złotych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brutto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spacing w:line="223" w:lineRule="auto"/>
              <w:ind w:right="46"/>
            </w:pPr>
            <w:r>
              <w:rPr>
                <w:rFonts w:ascii="Arial" w:eastAsia="Arial" w:hAnsi="Arial" w:cs="Arial"/>
                <w:b/>
                <w:sz w:val="20"/>
              </w:rPr>
              <w:t>Ilość godzin na wymianę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produktów zareklamowanych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spacing w:line="223" w:lineRule="auto"/>
              <w:ind w:right="46"/>
              <w:rPr>
                <w:rFonts w:ascii="Arial" w:eastAsia="Arial" w:hAnsi="Arial" w:cs="Arial"/>
                <w:b/>
                <w:sz w:val="20"/>
              </w:rPr>
            </w:pPr>
          </w:p>
          <w:p w:rsidR="00647744" w:rsidRDefault="00647744" w:rsidP="00D6593C">
            <w:pPr>
              <w:spacing w:line="223" w:lineRule="auto"/>
              <w:ind w:right="46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Liczba punktów</w:t>
            </w:r>
          </w:p>
        </w:tc>
      </w:tr>
      <w:tr w:rsidR="00647744" w:rsidTr="00D6593C">
        <w:trPr>
          <w:trHeight w:val="82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181"/>
              <w:jc w:val="center"/>
            </w:pPr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left="26" w:hanging="26"/>
            </w:pPr>
            <w:r>
              <w:t xml:space="preserve">Hurt-Detal Art. </w:t>
            </w:r>
            <w:proofErr w:type="spellStart"/>
            <w:r>
              <w:t>Spoż.-Rolne</w:t>
            </w:r>
            <w:proofErr w:type="spellEnd"/>
            <w:r>
              <w:t xml:space="preserve"> </w:t>
            </w:r>
          </w:p>
          <w:p w:rsidR="00647744" w:rsidRDefault="00647744" w:rsidP="00D6593C">
            <w:pPr>
              <w:ind w:left="26" w:hanging="26"/>
            </w:pPr>
            <w:r>
              <w:t>Anna Siekierko</w:t>
            </w:r>
          </w:p>
          <w:p w:rsidR="00647744" w:rsidRDefault="00647744" w:rsidP="00D6593C">
            <w:pPr>
              <w:ind w:left="26" w:hanging="26"/>
            </w:pPr>
            <w:r>
              <w:t>ul. Szpitalna nr 18</w:t>
            </w:r>
          </w:p>
          <w:p w:rsidR="00647744" w:rsidRDefault="00647744" w:rsidP="00D6593C">
            <w:pPr>
              <w:ind w:left="26" w:hanging="26"/>
            </w:pPr>
            <w:r>
              <w:t>18-200 Wysokie Mazowieckie</w:t>
            </w:r>
          </w:p>
          <w:p w:rsidR="00647744" w:rsidRDefault="00647744" w:rsidP="00D6593C">
            <w:pPr>
              <w:ind w:left="26" w:hanging="26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84"/>
              <w:jc w:val="center"/>
            </w:pPr>
            <w:r>
              <w:t>217.406,45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183"/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  <w:jc w:val="center"/>
            </w:pPr>
            <w:r>
              <w:t>100,00</w:t>
            </w:r>
          </w:p>
        </w:tc>
      </w:tr>
      <w:tr w:rsidR="00647744" w:rsidTr="00D6593C">
        <w:trPr>
          <w:trHeight w:val="10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left="250" w:right="320" w:firstLine="55"/>
            </w:pPr>
            <w:r>
              <w:rPr>
                <w:rFonts w:ascii="Arial" w:eastAsia="Arial" w:hAnsi="Arial" w:cs="Arial"/>
                <w:sz w:val="20"/>
              </w:rPr>
              <w:t xml:space="preserve"> 2 </w:t>
            </w:r>
            <w:r>
              <w:t xml:space="preserve"> 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left="26"/>
            </w:pPr>
            <w:r>
              <w:t>Spółdzielnia Obrotu Towarowego Przemysłu Mleczarskiego</w:t>
            </w:r>
          </w:p>
          <w:p w:rsidR="00647744" w:rsidRDefault="00647744" w:rsidP="00D6593C">
            <w:pPr>
              <w:ind w:left="26"/>
            </w:pPr>
            <w:r>
              <w:t>ul. Handlowa 4</w:t>
            </w:r>
          </w:p>
          <w:p w:rsidR="00647744" w:rsidRDefault="00647744" w:rsidP="00D6593C">
            <w:pPr>
              <w:ind w:left="26"/>
            </w:pPr>
            <w:r>
              <w:t>15-399 Białystok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84"/>
              <w:jc w:val="center"/>
            </w:pPr>
            <w:r>
              <w:t>221.126,20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183"/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</w:pPr>
            <w:r>
              <w:t xml:space="preserve">      98,99</w:t>
            </w:r>
          </w:p>
        </w:tc>
      </w:tr>
      <w:tr w:rsidR="00647744" w:rsidTr="00D6593C">
        <w:trPr>
          <w:trHeight w:val="10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647744">
            <w:pPr>
              <w:ind w:right="3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p w:rsidR="00647744" w:rsidRDefault="00647744" w:rsidP="00647744">
            <w:pPr>
              <w:ind w:right="3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    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left="26"/>
            </w:pPr>
            <w:r>
              <w:t>OMEGA</w:t>
            </w:r>
          </w:p>
          <w:p w:rsidR="00647744" w:rsidRDefault="00647744" w:rsidP="00D6593C">
            <w:pPr>
              <w:ind w:left="26"/>
            </w:pPr>
            <w:r>
              <w:t xml:space="preserve">Hurtownia Spożywcza </w:t>
            </w:r>
          </w:p>
          <w:p w:rsidR="00647744" w:rsidRDefault="00647744" w:rsidP="00D6593C">
            <w:pPr>
              <w:ind w:left="26"/>
            </w:pPr>
            <w:r>
              <w:t>ul. Towarowa 21</w:t>
            </w:r>
          </w:p>
          <w:p w:rsidR="00647744" w:rsidRDefault="00647744" w:rsidP="00D6593C">
            <w:pPr>
              <w:ind w:left="26"/>
            </w:pPr>
            <w:r>
              <w:t>18-400 Łomża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84"/>
              <w:jc w:val="center"/>
            </w:pPr>
            <w:r>
              <w:t>220.668,07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7744" w:rsidRDefault="00647744" w:rsidP="00D6593C">
            <w:pPr>
              <w:ind w:right="183"/>
              <w:jc w:val="center"/>
            </w:pPr>
            <w:r>
              <w:t>2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  <w:jc w:val="center"/>
            </w:pPr>
          </w:p>
          <w:p w:rsidR="00647744" w:rsidRDefault="00647744" w:rsidP="00D6593C">
            <w:pPr>
              <w:ind w:right="183"/>
              <w:jc w:val="center"/>
            </w:pPr>
            <w:r>
              <w:t xml:space="preserve">    99,11</w:t>
            </w:r>
          </w:p>
        </w:tc>
      </w:tr>
    </w:tbl>
    <w:p w:rsidR="00647744" w:rsidRDefault="00647744" w:rsidP="00647744">
      <w:pPr>
        <w:spacing w:after="312"/>
        <w:ind w:left="26"/>
      </w:pPr>
      <w:r>
        <w:rPr>
          <w:rFonts w:ascii="Arial" w:eastAsia="Arial" w:hAnsi="Arial" w:cs="Arial"/>
          <w:b/>
          <w:sz w:val="20"/>
        </w:rPr>
        <w:t xml:space="preserve"> </w:t>
      </w:r>
      <w:r>
        <w:t xml:space="preserve"> </w:t>
      </w:r>
    </w:p>
    <w:p w:rsidR="00647744" w:rsidRDefault="00647744" w:rsidP="00647744">
      <w:pPr>
        <w:spacing w:after="257"/>
        <w:ind w:left="26"/>
      </w:pPr>
      <w:r>
        <w:t>Najkorzystniejsza oferta: nr 1</w:t>
      </w:r>
    </w:p>
    <w:p w:rsidR="00EE1902" w:rsidRDefault="00EE1902">
      <w:pPr>
        <w:rPr>
          <w:rFonts w:ascii="Arial" w:eastAsia="Arial" w:hAnsi="Arial" w:cs="Arial"/>
          <w:sz w:val="20"/>
        </w:rPr>
      </w:pPr>
    </w:p>
    <w:p w:rsidR="00647744" w:rsidRDefault="0064774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Sporządził:</w:t>
      </w:r>
    </w:p>
    <w:p w:rsidR="00647744" w:rsidRDefault="0064774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Beata </w:t>
      </w:r>
      <w:proofErr w:type="spellStart"/>
      <w:r>
        <w:rPr>
          <w:rFonts w:ascii="Arial" w:eastAsia="Arial" w:hAnsi="Arial" w:cs="Arial"/>
          <w:sz w:val="20"/>
        </w:rPr>
        <w:t>Tońska</w:t>
      </w:r>
      <w:proofErr w:type="spellEnd"/>
    </w:p>
    <w:p w:rsidR="00647744" w:rsidRDefault="00647744">
      <w:r>
        <w:rPr>
          <w:rFonts w:ascii="Arial" w:eastAsia="Arial" w:hAnsi="Arial" w:cs="Arial"/>
          <w:sz w:val="20"/>
        </w:rPr>
        <w:t>Kier. gosp.</w:t>
      </w:r>
      <w:bookmarkStart w:id="0" w:name="_GoBack"/>
      <w:bookmarkEnd w:id="0"/>
    </w:p>
    <w:sectPr w:rsidR="00647744" w:rsidSect="00F604E6">
      <w:pgSz w:w="11906" w:h="16838"/>
      <w:pgMar w:top="567" w:right="1179" w:bottom="567" w:left="1389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47744"/>
    <w:rsid w:val="00334382"/>
    <w:rsid w:val="00647744"/>
    <w:rsid w:val="00EE1902"/>
    <w:rsid w:val="00FF4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7744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4774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TOŃSKA</dc:creator>
  <cp:lastModifiedBy>LUCYNA</cp:lastModifiedBy>
  <cp:revision>2</cp:revision>
  <dcterms:created xsi:type="dcterms:W3CDTF">2025-06-17T14:39:00Z</dcterms:created>
  <dcterms:modified xsi:type="dcterms:W3CDTF">2025-06-17T14:39:00Z</dcterms:modified>
</cp:coreProperties>
</file>